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94DC0" w:rsidP="00794DC0" w14:paraId="4C705E81" w14:textId="70F55A59">
      <w:pPr>
        <w:jc w:val="center"/>
        <w:rPr>
          <w:b/>
          <w:bCs/>
        </w:rPr>
      </w:pPr>
      <w:r>
        <w:rPr>
          <w:b/>
          <w:bCs/>
        </w:rPr>
        <w:t>Assignment 6</w:t>
      </w:r>
    </w:p>
    <w:p w:rsidR="00794DC0" w14:paraId="58914BF5" w14:textId="77777777">
      <w:pPr>
        <w:rPr>
          <w:b/>
          <w:bCs/>
        </w:rPr>
      </w:pPr>
    </w:p>
    <w:p w:rsidR="00E02570" w14:paraId="133B40C6" w14:textId="0DE65681">
      <w:r w:rsidRPr="00794DC0">
        <w:rPr>
          <w:b/>
          <w:bCs/>
        </w:rPr>
        <w:t>Scenario:</w:t>
      </w:r>
      <w:r w:rsidRPr="00794DC0">
        <w:t xml:space="preserve">  The neighbors of the house the tenant is renting are complaining to the landlord/landlady about the weekend parties. The parties usually begin at 10:00 P.M. and last until the early morning hours. There is usually music blaring and the street is filled with parked cars, sometimes on the neighbors' lawns or blocking their driveways. The next morning the front yard is littered with cups, cans, and bottles. The last two weekends, the neighbors have called the local police, who have had to come out and ask the revelers to tone down the noise. The landlord/landlady will receive a citation on the third visit by the police.  The tenant has a one-year lease and has paid the first and last month's rent. The landlord/landlady does not want to evict the tenant since he/she pays the rent on time every month.</w:t>
      </w:r>
    </w:p>
    <w:p w:rsidR="00794DC0" w:rsidP="00794DC0" w14:paraId="3115603F" w14:textId="77777777">
      <w:r>
        <w:t>1. Choose a friend or coworker to help you complete this project.</w:t>
      </w:r>
    </w:p>
    <w:p w:rsidR="00794DC0" w:rsidP="00794DC0" w14:paraId="1C1A1094" w14:textId="77777777">
      <w:r>
        <w:t>2. Time may vary.</w:t>
      </w:r>
    </w:p>
    <w:p w:rsidR="00794DC0" w:rsidP="00794DC0" w14:paraId="2EFAC061" w14:textId="77777777">
      <w:r>
        <w:t>3. Use the PUGS approach to conflict resolution to negotiate a win-win solution to the scenario.</w:t>
      </w:r>
    </w:p>
    <w:p w:rsidR="00794DC0" w:rsidP="00794DC0" w14:paraId="64B30F12" w14:textId="77777777">
      <w:r>
        <w:t>4. You play the role of landlord or landlady and the other person will play the role of tenant.</w:t>
      </w:r>
    </w:p>
    <w:p w:rsidR="00794DC0" w:rsidP="00794DC0" w14:paraId="44560A78" w14:textId="77777777">
      <w:r>
        <w:t>5. Take notes during the interaction.</w:t>
      </w:r>
    </w:p>
    <w:p w:rsidR="00794DC0" w:rsidP="00794DC0" w14:paraId="583E3479" w14:textId="232DF9EB">
      <w:r>
        <w:t>6. Describe how you presented the problem, achieved an understanding, identified goals, brainstormed solutions, and selected the BEST resolution.</w:t>
      </w:r>
    </w:p>
    <w:p w:rsidR="00C315D4" w:rsidP="00794DC0" w14:paraId="35D96F95" w14:textId="31FBCE60">
      <w:r>
        <w:t xml:space="preserve">We analyzed the situation and identified the problem. We identified the desired solution to resolving the conflict. The solution is identified based on the implications of the </w:t>
      </w:r>
      <w:r w:rsidR="009317C8">
        <w:t>conflict to the business. We identified various so</w:t>
      </w:r>
      <w:r w:rsidR="00B31DDC">
        <w:t>lutions and the relevant laws which would support the action. In the solution, we identified that t</w:t>
      </w:r>
      <w:r>
        <w:t xml:space="preserve">he tenant should be evicted for their behavior which is disturbing other residents. </w:t>
      </w:r>
      <w:r w:rsidR="00A76736">
        <w:t xml:space="preserve">The landlord should </w:t>
      </w:r>
      <w:r w:rsidR="00432DD5">
        <w:t xml:space="preserve">consider various factors including the implication of the disturbance to the profitability of the business. </w:t>
      </w:r>
      <w:r w:rsidR="00DF65B1">
        <w:t xml:space="preserve">The continued disturbance can amount to </w:t>
      </w:r>
      <w:r w:rsidR="008E6AC1">
        <w:t>unsatisfied</w:t>
      </w:r>
      <w:r w:rsidR="00DF65B1">
        <w:t xml:space="preserve"> customers who will be forced to leave the premises. </w:t>
      </w:r>
      <w:r w:rsidR="008E6AC1">
        <w:t xml:space="preserve">The behavior of the tenants </w:t>
      </w:r>
      <w:r w:rsidR="009C768B">
        <w:t xml:space="preserve">also amounts to disturbance </w:t>
      </w:r>
      <w:r w:rsidR="000F7B30">
        <w:t>highlighted</w:t>
      </w:r>
      <w:r w:rsidR="009C768B">
        <w:t xml:space="preserve"> under the Residential Tenancies Act. </w:t>
      </w:r>
      <w:r w:rsidR="000F7B30">
        <w:t xml:space="preserve">The act allows landlords to evict tenants for significant disturbance to others even when the period of their lease has not yet ended. </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DC0"/>
    <w:rsid w:val="000F7B30"/>
    <w:rsid w:val="00147943"/>
    <w:rsid w:val="003E7FC0"/>
    <w:rsid w:val="00432DD5"/>
    <w:rsid w:val="004950B2"/>
    <w:rsid w:val="00794DC0"/>
    <w:rsid w:val="008E6AC1"/>
    <w:rsid w:val="009317C8"/>
    <w:rsid w:val="009C768B"/>
    <w:rsid w:val="00A76736"/>
    <w:rsid w:val="00B31DDC"/>
    <w:rsid w:val="00C315D4"/>
    <w:rsid w:val="00C678D0"/>
    <w:rsid w:val="00DF13FC"/>
    <w:rsid w:val="00DF65B1"/>
    <w:rsid w:val="00E025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3DD784"/>
  <w15:chartTrackingRefBased/>
  <w15:docId w15:val="{6CD507D5-8755-420E-9EBC-CFF538D8B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Daggett</dc:creator>
  <cp:lastModifiedBy>ASUS</cp:lastModifiedBy>
  <cp:revision>2</cp:revision>
  <dcterms:created xsi:type="dcterms:W3CDTF">2021-10-08T03:07:00Z</dcterms:created>
  <dcterms:modified xsi:type="dcterms:W3CDTF">2021-10-08T03:07:00Z</dcterms:modified>
</cp:coreProperties>
</file>